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54" w:rsidRPr="007C62B0" w:rsidRDefault="00D90854" w:rsidP="00D90854">
      <w:pPr>
        <w:pStyle w:val="a4"/>
        <w:ind w:left="0"/>
        <w:jc w:val="right"/>
        <w:rPr>
          <w:lang w:val="kk-KZ"/>
        </w:rPr>
      </w:pPr>
      <w:r w:rsidRPr="007C62B0">
        <w:rPr>
          <w:lang w:val="kk-KZ"/>
        </w:rPr>
        <w:t xml:space="preserve">«БЕКІТЕМІН»                                                </w:t>
      </w:r>
    </w:p>
    <w:p w:rsidR="00D90854" w:rsidRPr="007C62B0" w:rsidRDefault="00D90854" w:rsidP="00D90854">
      <w:pPr>
        <w:pStyle w:val="a4"/>
        <w:ind w:left="0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       Кафедра меңгерушісі  Ниязгулова А.А_________</w:t>
      </w:r>
    </w:p>
    <w:p w:rsidR="00D90854" w:rsidRPr="007C62B0" w:rsidRDefault="00D90854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  <w:r w:rsidRPr="007C62B0">
        <w:rPr>
          <w:lang w:val="kk-KZ"/>
        </w:rPr>
        <w:t xml:space="preserve">                                   (қолы) </w:t>
      </w:r>
    </w:p>
    <w:p w:rsidR="00D90854" w:rsidRDefault="00D90854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  <w:r w:rsidRPr="007C62B0">
        <w:rPr>
          <w:lang w:val="kk-KZ"/>
        </w:rPr>
        <w:t xml:space="preserve"> «___» __________2011 ж., хаттама №____</w:t>
      </w:r>
    </w:p>
    <w:p w:rsidR="00D90854" w:rsidRPr="007C62B0" w:rsidRDefault="00D90854" w:rsidP="00D90854">
      <w:pPr>
        <w:pStyle w:val="a4"/>
        <w:tabs>
          <w:tab w:val="left" w:pos="3285"/>
        </w:tabs>
        <w:ind w:firstLine="402"/>
        <w:jc w:val="right"/>
        <w:rPr>
          <w:lang w:val="kk-KZ"/>
        </w:rPr>
      </w:pPr>
    </w:p>
    <w:p w:rsidR="00D90854" w:rsidRPr="007C62B0" w:rsidRDefault="00D90854" w:rsidP="00D90854">
      <w:pPr>
        <w:jc w:val="center"/>
        <w:rPr>
          <w:b/>
          <w:lang w:val="kk-KZ"/>
        </w:rPr>
      </w:pPr>
      <w:r w:rsidRPr="007C62B0">
        <w:rPr>
          <w:b/>
          <w:lang w:val="kk-KZ"/>
        </w:rPr>
        <w:t>Пәннің оқу-әдістемелік қамтамасыз етілуінің картасы</w:t>
      </w:r>
    </w:p>
    <w:p w:rsidR="00D90854" w:rsidRPr="007C62B0" w:rsidRDefault="00D90854" w:rsidP="00D90854">
      <w:pPr>
        <w:jc w:val="right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0854" w:rsidRPr="004211A3" w:rsidTr="002D6D52">
        <w:tc>
          <w:tcPr>
            <w:tcW w:w="457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23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Наименование дисциплины</w:t>
            </w:r>
          </w:p>
        </w:tc>
        <w:tc>
          <w:tcPr>
            <w:tcW w:w="2549" w:type="dxa"/>
            <w:vMerge w:val="restart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в библиотеке </w:t>
            </w:r>
            <w:proofErr w:type="spellStart"/>
            <w:r w:rsidRPr="004211A3">
              <w:rPr>
                <w:b/>
                <w:sz w:val="16"/>
                <w:szCs w:val="16"/>
              </w:rPr>
              <w:t>КазНУ</w:t>
            </w:r>
            <w:proofErr w:type="spellEnd"/>
            <w:r w:rsidRPr="004211A3">
              <w:rPr>
                <w:b/>
                <w:sz w:val="16"/>
                <w:szCs w:val="16"/>
              </w:rPr>
              <w:t xml:space="preserve"> имени </w:t>
            </w:r>
            <w:proofErr w:type="spellStart"/>
            <w:r w:rsidRPr="004211A3">
              <w:rPr>
                <w:b/>
                <w:sz w:val="16"/>
                <w:szCs w:val="16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 xml:space="preserve">Количество </w:t>
            </w:r>
            <w:r w:rsidRPr="004211A3">
              <w:rPr>
                <w:b/>
                <w:sz w:val="16"/>
                <w:szCs w:val="16"/>
                <w:lang w:val="kk-KZ"/>
              </w:rPr>
              <w:t>после 2000 года</w:t>
            </w:r>
          </w:p>
        </w:tc>
      </w:tr>
      <w:tr w:rsidR="00D90854" w:rsidRPr="004211A3" w:rsidTr="002D6D52">
        <w:tc>
          <w:tcPr>
            <w:tcW w:w="457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</w:rPr>
            </w:pPr>
            <w:r w:rsidRPr="004211A3">
              <w:rPr>
                <w:b/>
                <w:sz w:val="16"/>
                <w:szCs w:val="16"/>
              </w:rPr>
              <w:t>дополни</w:t>
            </w:r>
          </w:p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тельная</w:t>
            </w:r>
          </w:p>
        </w:tc>
      </w:tr>
      <w:tr w:rsidR="00D90854" w:rsidRPr="004211A3" w:rsidTr="002D6D52">
        <w:tc>
          <w:tcPr>
            <w:tcW w:w="457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  <w:vMerge/>
            <w:vAlign w:val="center"/>
          </w:tcPr>
          <w:p w:rsidR="00D90854" w:rsidRPr="004211A3" w:rsidRDefault="00D90854" w:rsidP="002D6D52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proofErr w:type="spellStart"/>
            <w:r w:rsidRPr="004211A3">
              <w:rPr>
                <w:b/>
                <w:sz w:val="16"/>
                <w:szCs w:val="16"/>
              </w:rPr>
              <w:t>каз</w:t>
            </w:r>
            <w:proofErr w:type="spellEnd"/>
            <w:r w:rsidRPr="004211A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211A3">
              <w:rPr>
                <w:b/>
                <w:sz w:val="16"/>
                <w:szCs w:val="16"/>
              </w:rPr>
              <w:t>рус.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Жарнама  өнері</w:t>
            </w: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У9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(2)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212я73-1</w:t>
            </w:r>
            <w:proofErr w:type="spellEnd"/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В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175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Ванова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А.. Маркетинг и реклама: два в одном.- М., 2002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 w:rsidRPr="004211A3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Жарнама негіздері.-Қаз унив,2009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Ж. Бекболатұлы. </w:t>
            </w:r>
          </w:p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ПР және жарнама.-Қазақ ун, 2010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Шевчук Д.А. Экономическая журналистика. – М.: Российский бухгалтер. – 2008. – 568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6F2996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5/07(574)    </w:t>
            </w:r>
            <w:proofErr w:type="spellStart"/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680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PR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 и СМИ в Казахстане.-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2006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05/07(574)-2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   Е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 240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Евроазия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: проблемы 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PR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 и СМИ.-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2003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07:У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(574)(063)    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И741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>Информационные процессы в казахстанском обществе: 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PR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, менеджмент и маркетинг СМИ.-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05/07(574)    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Н412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br/>
              <w:t>Негизбаева, М.О.. Рекламные и 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PR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 - коммуникации в журналистике Казахстана: становление и развитие в период формирования информационного рынка.-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2010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Ахметова, Л.С.. Журналистика и менеджмент.-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2000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87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Қоғамдық ұйымдардың қызметін жариялаудағы БА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Ахметова Л.С.  и др.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Қоғамдық ұйымдардың қызметін жариялаудағы 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lastRenderedPageBreak/>
              <w:t>БА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Қ-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тың рөлі</w:t>
            </w: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. – </w:t>
            </w:r>
            <w:proofErr w:type="spell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Алматы</w:t>
            </w:r>
            <w:proofErr w:type="spell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, 2011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25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Ворошилов В. Экономика журналистики. - СПб.: изд-во Михайлова, 2000. – 64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  <w:tr w:rsidR="00D90854" w:rsidRPr="004211A3" w:rsidTr="002D6D52">
        <w:tc>
          <w:tcPr>
            <w:tcW w:w="45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23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549" w:type="dxa"/>
          </w:tcPr>
          <w:p w:rsidR="00D90854" w:rsidRPr="00ED67F5" w:rsidRDefault="00D90854" w:rsidP="002D6D52">
            <w:pPr>
              <w:pStyle w:val="a3"/>
              <w:ind w:left="0"/>
              <w:jc w:val="both"/>
              <w:rPr>
                <w:rFonts w:ascii="Kz Times New Roman" w:hAnsi="Kz Times New Roman" w:cs="Kz Times New Roman"/>
                <w:sz w:val="20"/>
                <w:szCs w:val="20"/>
              </w:rPr>
            </w:pPr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 xml:space="preserve">Региональная пресса: проблемы менеджмента. – М.: Права человека, 2001. – 222 </w:t>
            </w:r>
            <w:proofErr w:type="gramStart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с</w:t>
            </w:r>
            <w:proofErr w:type="gramEnd"/>
            <w:r w:rsidRPr="00ED67F5">
              <w:rPr>
                <w:rFonts w:ascii="Kz Times New Roman" w:hAnsi="Kz Times New Roman" w:cs="Kz 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D90854" w:rsidRPr="004211A3" w:rsidRDefault="00D90854" w:rsidP="002D6D5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+</w:t>
            </w:r>
          </w:p>
        </w:tc>
      </w:tr>
    </w:tbl>
    <w:p w:rsidR="00D90854" w:rsidRPr="004211A3" w:rsidRDefault="00D90854" w:rsidP="00D90854">
      <w:pPr>
        <w:jc w:val="center"/>
        <w:rPr>
          <w:sz w:val="16"/>
          <w:szCs w:val="16"/>
        </w:rPr>
      </w:pPr>
    </w:p>
    <w:p w:rsidR="00D90854" w:rsidRPr="004211A3" w:rsidRDefault="00D90854" w:rsidP="00D90854">
      <w:pPr>
        <w:jc w:val="center"/>
        <w:rPr>
          <w:sz w:val="16"/>
          <w:szCs w:val="16"/>
        </w:rPr>
      </w:pPr>
    </w:p>
    <w:p w:rsidR="006C043D" w:rsidRDefault="006C043D"/>
    <w:sectPr w:rsidR="006C043D" w:rsidSect="006C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854"/>
    <w:rsid w:val="006C043D"/>
    <w:rsid w:val="00D9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5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9085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908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abzhanov_kosylgan</dc:creator>
  <cp:keywords/>
  <dc:description/>
  <cp:lastModifiedBy>abzhanov_kosylgan</cp:lastModifiedBy>
  <cp:revision>1</cp:revision>
  <dcterms:created xsi:type="dcterms:W3CDTF">2012-04-21T06:50:00Z</dcterms:created>
  <dcterms:modified xsi:type="dcterms:W3CDTF">2012-04-21T06:50:00Z</dcterms:modified>
</cp:coreProperties>
</file>